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75C8" w:rsidRDefault="00F575C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1380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ВОПРОСАХ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И ОПРЕДЕЛЕНИЯ НОРМАТИВОВ ПОТРЕБЛЕНИЯ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органы государственной власти субъектов Российской Федерации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и в случае принятия такого решения должны закончить этот переход не позднее 31 декабря 2016 г.;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 г., принятые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7" w:history="1">
        <w:r>
          <w:rPr>
            <w:rFonts w:ascii="Calibri" w:hAnsi="Calibri" w:cs="Calibri"/>
            <w:color w:val="0000FF"/>
          </w:rPr>
          <w:t>пункты 15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 и </w:t>
      </w:r>
      <w:hyperlink r:id="rId9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приложения N 2 к указанным Правилам.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количество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1380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ИЗМЕНЕНИЯ,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КОТОРЫЕ ВНОСЯТСЯ В АКТЫ ПРАВИТЕЛЬСТВА РОССИЙСКОЙ ФЕДЕРАЦИИ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УСТАНОВЛЕНИЯ И ОПРЕДЕЛЕНИЯ НОРМАТИВОВ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2014, N 14, ст. 1627):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слова "высота жилых помещений" заменить словами "площадь жилого дома, износ внутридомовых инженерных систем";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после слов "газоснабжению на общедомовые нужды" дополнить словами ", коммунальной услуги по водоотведению на общедомовые нужды";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Установление нормативов потребления коммунальных услуг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"9(1). Ресурсоснабжающая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8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>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дополнить словами "в соответствии с категориями многоквартирных домов и жилых домов, предусмотренными приложением N 2 к настоящим Правилам";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слово "приложению" заменить словами "приложению N 1 к настоящим </w:t>
      </w:r>
      <w:r>
        <w:rPr>
          <w:rFonts w:ascii="Calibri" w:hAnsi="Calibri" w:cs="Calibri"/>
        </w:rPr>
        <w:lastRenderedPageBreak/>
        <w:t>Правилам";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2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25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слова "электроводонагревателей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26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дополнить словами ", в соответствии с установленными настоящими Правилами требованиями";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27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28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слово "приложения" заменить словами "приложения N 1";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29" w:history="1">
        <w:r>
          <w:rPr>
            <w:rFonts w:ascii="Calibri" w:hAnsi="Calibri" w:cs="Calibri"/>
            <w:color w:val="0000FF"/>
          </w:rPr>
          <w:t>пункт 35</w:t>
        </w:r>
      </w:hyperlink>
      <w:r>
        <w:rPr>
          <w:rFonts w:ascii="Calibri" w:hAnsi="Calibri" w:cs="Calibri"/>
        </w:rP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услуг,";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</w:t>
      </w:r>
      <w:hyperlink r:id="rId30" w:history="1">
        <w:r>
          <w:rPr>
            <w:rFonts w:ascii="Calibri" w:hAnsi="Calibri" w:cs="Calibri"/>
            <w:color w:val="0000FF"/>
          </w:rPr>
          <w:t>подпункте "а" пункта 37</w:t>
        </w:r>
      </w:hyperlink>
      <w:r>
        <w:rPr>
          <w:rFonts w:ascii="Calibri" w:hAnsi="Calibri" w:cs="Calibri"/>
        </w:rPr>
        <w:t xml:space="preserve"> слова "любого месяца" исключить;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 </w:t>
      </w:r>
      <w:hyperlink r:id="rId31" w:history="1">
        <w:r>
          <w:rPr>
            <w:rFonts w:ascii="Calibri" w:hAnsi="Calibri" w:cs="Calibri"/>
            <w:color w:val="0000FF"/>
          </w:rPr>
          <w:t>пунктах 42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слово "приложения" заменить словами "приложения N 1";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</w:t>
      </w:r>
      <w:hyperlink r:id="rId34" w:history="1">
        <w:r>
          <w:rPr>
            <w:rFonts w:ascii="Calibri" w:hAnsi="Calibri" w:cs="Calibri"/>
            <w:color w:val="0000FF"/>
          </w:rPr>
          <w:t>пункты 49</w:t>
        </w:r>
      </w:hyperlink>
      <w:r>
        <w:rPr>
          <w:rFonts w:ascii="Calibri" w:hAnsi="Calibri" w:cs="Calibri"/>
        </w:rPr>
        <w:t xml:space="preserve"> - </w:t>
      </w:r>
      <w:hyperlink r:id="rId35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 земельного участка;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приготовление пищи для сельскохозяйственных животных;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иных надворных построек, в том числе гаражей, теплиц (зимних садов), иных объектов.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целях содержания сельскохозяйственных животных;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иных надворных построек, в том числе бань, саун, бассейнов, гаражей, теплиц (зимних садов);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пищи и подогрев воды для сельскохозяйственных животных.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</w:t>
      </w:r>
      <w:r>
        <w:rPr>
          <w:rFonts w:ascii="Calibri" w:hAnsi="Calibri" w:cs="Calibri"/>
        </w:rPr>
        <w:lastRenderedPageBreak/>
        <w:t>направлениям использования коммунального ресурса.";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в </w:t>
      </w:r>
      <w:hyperlink r:id="rId3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нумерационном </w:t>
      </w:r>
      <w:hyperlink r:id="rId37" w:history="1">
        <w:r>
          <w:rPr>
            <w:rFonts w:ascii="Calibri" w:hAnsi="Calibri" w:cs="Calibri"/>
            <w:color w:val="0000FF"/>
          </w:rPr>
          <w:t>заголовке</w:t>
        </w:r>
      </w:hyperlink>
      <w:r>
        <w:rPr>
          <w:rFonts w:ascii="Calibri" w:hAnsi="Calibri" w:cs="Calibri"/>
        </w:rPr>
        <w:t xml:space="preserve"> слово "Приложение" заменить словами "Приложение N 1";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18(1)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"18(1).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22(1)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>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абзац пятый пункта 27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27(1)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"27(1).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29(1)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36(1)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"37(1). 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39(1)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</w:t>
      </w:r>
      <w:hyperlink r:id="rId5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N 2 следующего содержания: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установления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определения нормативов</w:t>
      </w: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в жилых помещениях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575C8" w:rsidSect="00111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4952"/>
        <w:gridCol w:w="1329"/>
        <w:gridCol w:w="1456"/>
        <w:gridCol w:w="1418"/>
      </w:tblGrid>
      <w:tr w:rsidR="00F575C8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F575C8">
        <w:tc>
          <w:tcPr>
            <w:tcW w:w="4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горячим </w:t>
            </w:r>
            <w:r>
              <w:rPr>
                <w:rFonts w:ascii="Calibri" w:hAnsi="Calibri" w:cs="Calibri"/>
              </w:rPr>
              <w:lastRenderedPageBreak/>
              <w:t>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водоразборной колонкой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на общедомовые нужды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"/>
        <w:gridCol w:w="2968"/>
        <w:gridCol w:w="1442"/>
        <w:gridCol w:w="1315"/>
        <w:gridCol w:w="1736"/>
        <w:gridCol w:w="1726"/>
      </w:tblGrid>
      <w:tr w:rsidR="00F575C8"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F575C8"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96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575C8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услуги по холодному водоснабжению при использовании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 надворных построек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"/>
        <w:gridCol w:w="5631"/>
        <w:gridCol w:w="2002"/>
        <w:gridCol w:w="1488"/>
      </w:tblGrid>
      <w:tr w:rsidR="00F575C8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575C8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 иных надворных построек, в том числе </w:t>
            </w:r>
            <w:r>
              <w:rPr>
                <w:rFonts w:ascii="Calibri" w:hAnsi="Calibri" w:cs="Calibri"/>
              </w:rPr>
              <w:lastRenderedPageBreak/>
              <w:t>гаража, теплиц (зимних садов), других объектов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</w:t>
            </w:r>
            <w:r>
              <w:rPr>
                <w:rFonts w:ascii="Calibri" w:hAnsi="Calibri" w:cs="Calibri"/>
              </w:rPr>
              <w:lastRenderedPageBreak/>
              <w:t>на человека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5403"/>
        <w:gridCol w:w="1694"/>
        <w:gridCol w:w="1964"/>
      </w:tblGrid>
      <w:tr w:rsidR="00F575C8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F575C8"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Для приготовления пищи</w:t>
            </w: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Для подогрева воды</w:t>
            </w: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Для отопления жилых помещений</w:t>
            </w:r>
          </w:p>
        </w:tc>
      </w:tr>
      <w:tr w:rsidR="00F575C8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 при использовании земельного участка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надворных построек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"/>
        <w:gridCol w:w="5491"/>
        <w:gridCol w:w="1722"/>
        <w:gridCol w:w="1908"/>
      </w:tblGrid>
      <w:tr w:rsidR="00F575C8"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F575C8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кв. метр площади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различиях в климатических условиях, в которых расположены многоквартирные дома или жилые дома в субъекте Российской Федерации, </w:t>
      </w:r>
      <w:r>
        <w:rPr>
          <w:rFonts w:ascii="Calibri" w:hAnsi="Calibri" w:cs="Calibri"/>
        </w:rPr>
        <w:lastRenderedPageBreak/>
        <w:t>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услуги по отоплению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9"/>
        <w:gridCol w:w="2364"/>
        <w:gridCol w:w="2213"/>
        <w:gridCol w:w="2664"/>
      </w:tblGrid>
      <w:tr w:rsidR="00F575C8"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 &lt;*&gt;</w:t>
            </w:r>
          </w:p>
        </w:tc>
      </w:tr>
      <w:tr w:rsidR="00F575C8"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F575C8">
        <w:tc>
          <w:tcPr>
            <w:tcW w:w="22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22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установления норматива потребления коммунальной услуги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отоплению при использовании надворных построек,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земельном участке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79"/>
        <w:gridCol w:w="1663"/>
        <w:gridCol w:w="1897"/>
      </w:tblGrid>
      <w:tr w:rsidR="00F575C8">
        <w:tc>
          <w:tcPr>
            <w:tcW w:w="6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F575C8"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 на кв. метр в месяц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услуги по электроснабжению в жилых помещениях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и жилых домах, в том числе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общежитиях квартирного типа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F575C8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575C8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</w:tr>
      <w:tr w:rsidR="00F575C8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F575C8"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</w:t>
            </w:r>
            <w:r>
              <w:rPr>
                <w:rFonts w:ascii="Calibri" w:hAnsi="Calibri" w:cs="Calibri"/>
              </w:rP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04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в жилых помещениях в многоквартирных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домах, включающих общежития квартирного типа, общежития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коридорного, гостиничного и секционного типов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"/>
        <w:gridCol w:w="5182"/>
        <w:gridCol w:w="1245"/>
        <w:gridCol w:w="1680"/>
        <w:gridCol w:w="1066"/>
      </w:tblGrid>
      <w:tr w:rsidR="00F575C8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575C8">
        <w:tc>
          <w:tcPr>
            <w:tcW w:w="46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не оборудованные в установленном порядке стационарными электроплитами для </w:t>
            </w:r>
            <w:r>
              <w:rPr>
                <w:rFonts w:ascii="Calibri" w:hAnsi="Calibri" w:cs="Calibri"/>
              </w:rPr>
              <w:lastRenderedPageBreak/>
              <w:t>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кВт·ч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8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10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на общедомовые нужды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"/>
        <w:gridCol w:w="5949"/>
        <w:gridCol w:w="1680"/>
        <w:gridCol w:w="1514"/>
      </w:tblGrid>
      <w:tr w:rsidR="00F575C8"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575C8">
        <w:tc>
          <w:tcPr>
            <w:tcW w:w="4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электроснабжению при использовании надворных построек,</w:t>
      </w:r>
    </w:p>
    <w:p w:rsidR="00F575C8" w:rsidRDefault="00F575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земельном участке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"/>
        <w:gridCol w:w="5903"/>
        <w:gridCol w:w="1738"/>
        <w:gridCol w:w="1500"/>
      </w:tblGrid>
      <w:tr w:rsidR="00F575C8">
        <w:tc>
          <w:tcPr>
            <w:tcW w:w="6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F575C8">
        <w:tc>
          <w:tcPr>
            <w:tcW w:w="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575C8">
        <w:tc>
          <w:tcPr>
            <w:tcW w:w="4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голову животного".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5C8" w:rsidRDefault="00F575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52" w:history="1">
        <w:r>
          <w:rPr>
            <w:rFonts w:ascii="Calibri" w:hAnsi="Calibri" w:cs="Calibri"/>
            <w:color w:val="0000FF"/>
          </w:rPr>
          <w:t>абзаце втором пункта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5428) слова "с 1 января 2015 г." заменить словами "с 1 июля 2016 г.".</w:t>
      </w: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75C8" w:rsidRDefault="00F575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5C8"/>
    <w:rsid w:val="00D4704C"/>
    <w:rsid w:val="00DA5648"/>
    <w:rsid w:val="00F5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5FA1907AC6A1CF4AFB02273E6F69B649570F34EDC63CBD6DF79150D3A655FFBAFC5B4F8p4F" TargetMode="External"/><Relationship Id="rId18" Type="http://schemas.openxmlformats.org/officeDocument/2006/relationships/hyperlink" Target="consultantplus://offline/ref=A705FA1907AC6A1CF4AFB02273E6F69B649570F34EDC63CBD6DF79150D3A655FFBAFC5B0F8p7F" TargetMode="External"/><Relationship Id="rId26" Type="http://schemas.openxmlformats.org/officeDocument/2006/relationships/hyperlink" Target="consultantplus://offline/ref=015585B827320AA2E7117C6FC166A3B676A74B24C7B03A0F03BDBE4FA73788E170C7FD9AG8pDF" TargetMode="External"/><Relationship Id="rId39" Type="http://schemas.openxmlformats.org/officeDocument/2006/relationships/hyperlink" Target="consultantplus://offline/ref=015585B827320AA2E7117C6FC166A3B676A74B24C7B03A0F03BDBE4FA73788E170C7FD9389G5p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05FA1907AC6A1CF4AFB02273E6F69B649570F34EDC63CBD6DF79150D3A655FFBAFC5B3F8p3F" TargetMode="External"/><Relationship Id="rId34" Type="http://schemas.openxmlformats.org/officeDocument/2006/relationships/hyperlink" Target="consultantplus://offline/ref=015585B827320AA2E7117C6FC166A3B676A74B24C7B03A0F03BDBE4FA73788E170C7FD9388G5p2F" TargetMode="External"/><Relationship Id="rId42" Type="http://schemas.openxmlformats.org/officeDocument/2006/relationships/hyperlink" Target="consultantplus://offline/ref=015585B827320AA2E7117C6FC166A3B676A74B24C7B03A0F03BDBE4FA73788E170C7FD9183G5pFF" TargetMode="External"/><Relationship Id="rId47" Type="http://schemas.openxmlformats.org/officeDocument/2006/relationships/hyperlink" Target="consultantplus://offline/ref=015585B827320AA2E7117C6FC166A3B676A74B24C7B03A0F03BDBE4FA73788E170C7FD9382G5pEF" TargetMode="External"/><Relationship Id="rId50" Type="http://schemas.openxmlformats.org/officeDocument/2006/relationships/hyperlink" Target="consultantplus://offline/ref=015585B827320AA2E7117C6FC166A3B676A74B24C7B03A0F03BDBE4FA73788E170C7FD9382G5pEF" TargetMode="External"/><Relationship Id="rId7" Type="http://schemas.openxmlformats.org/officeDocument/2006/relationships/hyperlink" Target="consultantplus://offline/ref=A705FA1907AC6A1CF4AFB02273E6F69B64907DF44CD963CBD6DF79150D3A655FFBAFC5B482F3152DFApDF" TargetMode="External"/><Relationship Id="rId12" Type="http://schemas.openxmlformats.org/officeDocument/2006/relationships/hyperlink" Target="consultantplus://offline/ref=A705FA1907AC6A1CF4AFB02273E6F69B649570F34EDC63CBD6DF79150D3A655FFBAFC5B4F8p7F" TargetMode="External"/><Relationship Id="rId17" Type="http://schemas.openxmlformats.org/officeDocument/2006/relationships/hyperlink" Target="consultantplus://offline/ref=A705FA1907AC6A1CF4AFB02273E6F69B649570F34EDC63CBD6DF79150D3A655FFBAFC5FBp7F" TargetMode="External"/><Relationship Id="rId25" Type="http://schemas.openxmlformats.org/officeDocument/2006/relationships/hyperlink" Target="consultantplus://offline/ref=A705FA1907AC6A1CF4AFB02273E6F69B649570F34EDC63CBD6DF79150D3A655FFBAFC5B2F8p5F" TargetMode="External"/><Relationship Id="rId33" Type="http://schemas.openxmlformats.org/officeDocument/2006/relationships/hyperlink" Target="consultantplus://offline/ref=015585B827320AA2E7117C6FC166A3B676A74B24C7B03A0F03BDBE4FA73788E170C7FD938BG5p2F" TargetMode="External"/><Relationship Id="rId38" Type="http://schemas.openxmlformats.org/officeDocument/2006/relationships/hyperlink" Target="consultantplus://offline/ref=015585B827320AA2E7117C6FC166A3B676A74B24C7B03A0F03BDBE4FA73788E170C7FD9389G5pCF" TargetMode="External"/><Relationship Id="rId46" Type="http://schemas.openxmlformats.org/officeDocument/2006/relationships/hyperlink" Target="consultantplus://offline/ref=015585B827320AA2E7117C6FC166A3B676A74B24C7B03A0F03BDBE4FA73788E170C7FD9382G5p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5FA1907AC6A1CF4AFB02273E6F69B649570F34EDC63CBD6DF79150D3A655FFBAFC5B0F8p2F" TargetMode="External"/><Relationship Id="rId20" Type="http://schemas.openxmlformats.org/officeDocument/2006/relationships/hyperlink" Target="consultantplus://offline/ref=A705FA1907AC6A1CF4AFB02273E6F69B649570F34EDC63CBD6DF79150D3A655FFBAFC5B0F8p5F" TargetMode="External"/><Relationship Id="rId29" Type="http://schemas.openxmlformats.org/officeDocument/2006/relationships/hyperlink" Target="consultantplus://offline/ref=015585B827320AA2E7117C6FC166A3B676A74B24C7B03A0F03BDBE4FA73788E170C7FD9BG8pBF" TargetMode="External"/><Relationship Id="rId41" Type="http://schemas.openxmlformats.org/officeDocument/2006/relationships/hyperlink" Target="consultantplus://offline/ref=015585B827320AA2E7117C6FC166A3B676A74B24C7B03A0F03BDBE4FA73788E170C7FD968AG5pA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5FA1907AC6A1CF4AFB02273E6F69B649678F64CDD63CBD6DF79150D3A655FFBAFC5FBp1F" TargetMode="External"/><Relationship Id="rId11" Type="http://schemas.openxmlformats.org/officeDocument/2006/relationships/hyperlink" Target="consultantplus://offline/ref=A705FA1907AC6A1CF4AFB02273E6F69B649570F34EDC63CBD6DF79150D3A655FFBAFC5FBp7F" TargetMode="External"/><Relationship Id="rId24" Type="http://schemas.openxmlformats.org/officeDocument/2006/relationships/hyperlink" Target="consultantplus://offline/ref=A705FA1907AC6A1CF4AFB02273E6F69B649570F34EDC63CBD6DF79150D3A655FFBAFC5B3F8p6F" TargetMode="External"/><Relationship Id="rId32" Type="http://schemas.openxmlformats.org/officeDocument/2006/relationships/hyperlink" Target="consultantplus://offline/ref=015585B827320AA2E7117C6FC166A3B676A74B24C7B03A0F03BDBE4FA73788E170C7FD938BG5p9F" TargetMode="External"/><Relationship Id="rId37" Type="http://schemas.openxmlformats.org/officeDocument/2006/relationships/hyperlink" Target="consultantplus://offline/ref=015585B827320AA2E7117C6FC166A3B676A74B24C7B03A0F03BDBE4FA73788E170C7FD9389G5pFF" TargetMode="External"/><Relationship Id="rId40" Type="http://schemas.openxmlformats.org/officeDocument/2006/relationships/hyperlink" Target="consultantplus://offline/ref=015585B827320AA2E7117C6FC166A3B676A74B24C7B03A0F03BDBE4FA73788E170C7FD9183G5pFF" TargetMode="External"/><Relationship Id="rId45" Type="http://schemas.openxmlformats.org/officeDocument/2006/relationships/hyperlink" Target="consultantplus://offline/ref=015585B827320AA2E7117C6FC166A3B676A74B24C7B03A0F03BDBE4FA73788E170C7FD948AG5pC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705FA1907AC6A1CF4AFB02273E6F69B64907DF44CD963CBD6DF79150D3A655FFBAFC5B482F31529FAp8F" TargetMode="External"/><Relationship Id="rId15" Type="http://schemas.openxmlformats.org/officeDocument/2006/relationships/hyperlink" Target="consultantplus://offline/ref=A705FA1907AC6A1CF4AFB02273E6F69B649570F34EDC63CBD6DF79150D3A655FFBAFC5B1F8pAF" TargetMode="External"/><Relationship Id="rId23" Type="http://schemas.openxmlformats.org/officeDocument/2006/relationships/hyperlink" Target="consultantplus://offline/ref=A705FA1907AC6A1CF4AFB02273E6F69B649570F34EDC63CBD6DF79150D3A655FFBAFC5B3F8p3F" TargetMode="External"/><Relationship Id="rId28" Type="http://schemas.openxmlformats.org/officeDocument/2006/relationships/hyperlink" Target="consultantplus://offline/ref=015585B827320AA2E7117C6FC166A3B676A74B24C7B03A0F03BDBE4FA73788E170C7FD9BG8pAF" TargetMode="External"/><Relationship Id="rId36" Type="http://schemas.openxmlformats.org/officeDocument/2006/relationships/hyperlink" Target="consultantplus://offline/ref=015585B827320AA2E7117C6FC166A3B676A74B24C7B03A0F03BDBE4FA73788E170C7FD9389G5pCF" TargetMode="External"/><Relationship Id="rId49" Type="http://schemas.openxmlformats.org/officeDocument/2006/relationships/hyperlink" Target="consultantplus://offline/ref=015585B827320AA2E7117C6FC166A3B676A74B24C7B03A0F03BDBE4FA73788E170C7FD9382G5pEF" TargetMode="External"/><Relationship Id="rId10" Type="http://schemas.openxmlformats.org/officeDocument/2006/relationships/hyperlink" Target="consultantplus://offline/ref=A705FA1907AC6A1CF4AFB02273E6F69B64907DF44CD963CBD6DF79150D3A655FFBAFC5B482F31128FApBF" TargetMode="External"/><Relationship Id="rId19" Type="http://schemas.openxmlformats.org/officeDocument/2006/relationships/hyperlink" Target="consultantplus://offline/ref=A705FA1907AC6A1CF4AFB02273E6F69B649570F34EDC63CBD6DF79150D3A655FFBAFC5B0F8p7F" TargetMode="External"/><Relationship Id="rId31" Type="http://schemas.openxmlformats.org/officeDocument/2006/relationships/hyperlink" Target="consultantplus://offline/ref=015585B827320AA2E7117C6FC166A3B676A74B24C7B03A0F03BDBE4FA73788E170C7FD938BG5pBF" TargetMode="External"/><Relationship Id="rId44" Type="http://schemas.openxmlformats.org/officeDocument/2006/relationships/hyperlink" Target="consultantplus://offline/ref=015585B827320AA2E7117C6FC166A3B676A74B24C7B03A0F03BDBE4FA73788E170C7FD9382G5pEF" TargetMode="External"/><Relationship Id="rId52" Type="http://schemas.openxmlformats.org/officeDocument/2006/relationships/hyperlink" Target="consultantplus://offline/ref=015585B827320AA2E7117C6FC166A3B676A6422FCAB73A0F03BDBE4FA73788E170C7FD938A5A0B78GAp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5FA1907AC6A1CF4AFB02273E6F69B64907DF44CD963CBD6DF79150D3A655FFBAFC5B482F3112CFApCF" TargetMode="External"/><Relationship Id="rId14" Type="http://schemas.openxmlformats.org/officeDocument/2006/relationships/hyperlink" Target="consultantplus://offline/ref=A705FA1907AC6A1CF4AFB02273E6F69B649570F34EDC63CBD6DF79150D3A655FFBAFC5B4F8p5F" TargetMode="External"/><Relationship Id="rId22" Type="http://schemas.openxmlformats.org/officeDocument/2006/relationships/hyperlink" Target="consultantplus://offline/ref=A705FA1907AC6A1CF4AFB02273E6F69B649570F34EDC63CBD6DF79150D3A655FFBAFC5B3F8p0F" TargetMode="External"/><Relationship Id="rId27" Type="http://schemas.openxmlformats.org/officeDocument/2006/relationships/hyperlink" Target="consultantplus://offline/ref=015585B827320AA2E7117C6FC166A3B676A74B24C7B03A0F03BDBE4FA73788E170C7FD9AG8p2F" TargetMode="External"/><Relationship Id="rId30" Type="http://schemas.openxmlformats.org/officeDocument/2006/relationships/hyperlink" Target="consultantplus://offline/ref=015585B827320AA2E7117C6FC166A3B676A74B24C7B03A0F03BDBE4FA73788E170C7FD9BG8pFF" TargetMode="External"/><Relationship Id="rId35" Type="http://schemas.openxmlformats.org/officeDocument/2006/relationships/hyperlink" Target="consultantplus://offline/ref=015585B827320AA2E7117C6FC166A3B676A74B24C7B03A0F03BDBE4FA73788E170C7FD9389G5pEF" TargetMode="External"/><Relationship Id="rId43" Type="http://schemas.openxmlformats.org/officeDocument/2006/relationships/hyperlink" Target="consultantplus://offline/ref=015585B827320AA2E7117C6FC166A3B676A74B24C7B03A0F03BDBE4FA73788E170C7FD968BG5pEF" TargetMode="External"/><Relationship Id="rId48" Type="http://schemas.openxmlformats.org/officeDocument/2006/relationships/hyperlink" Target="consultantplus://offline/ref=015585B827320AA2E7117C6FC166A3B676A74B24C7B03A0F03BDBE4FA73788E170C7FD9382G5pEF" TargetMode="External"/><Relationship Id="rId8" Type="http://schemas.openxmlformats.org/officeDocument/2006/relationships/hyperlink" Target="consultantplus://offline/ref=A705FA1907AC6A1CF4AFB02273E6F69B64907DF44CD963CBD6DF79150D3A655FFBAFC5B482F31522FApEF" TargetMode="External"/><Relationship Id="rId51" Type="http://schemas.openxmlformats.org/officeDocument/2006/relationships/hyperlink" Target="consultantplus://offline/ref=015585B827320AA2E7117C6FC166A3B676A74B24C7B03A0F03BDBE4FA73788E170C7FDG9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5625</Words>
  <Characters>32068</Characters>
  <Application>Microsoft Office Word</Application>
  <DocSecurity>0</DocSecurity>
  <Lines>267</Lines>
  <Paragraphs>75</Paragraphs>
  <ScaleCrop>false</ScaleCrop>
  <Company>Microsoft</Company>
  <LinksUpToDate>false</LinksUpToDate>
  <CharactersWithSpaces>37618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2015-02-05T05:41:00Z</dcterms:created>
  <dcterms:modified xsi:type="dcterms:W3CDTF">2015-02-05T05:41:00Z</dcterms:modified>
</cp:coreProperties>
</file>